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B7D32" w14:textId="77777777" w:rsidR="00EB3D0A" w:rsidRDefault="00EB3D0A" w:rsidP="00EB3D0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BACON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d.1462)</w:t>
      </w:r>
    </w:p>
    <w:p w14:paraId="6C1EB84F" w14:textId="77777777" w:rsidR="00EB3D0A" w:rsidRDefault="00EB3D0A" w:rsidP="00EB3D0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Baconsthorp</w:t>
      </w:r>
      <w:proofErr w:type="spellEnd"/>
      <w:r>
        <w:rPr>
          <w:rFonts w:cs="Times New Roman"/>
          <w:szCs w:val="24"/>
        </w:rPr>
        <w:t>, Norfolk.</w:t>
      </w:r>
    </w:p>
    <w:p w14:paraId="7191A409" w14:textId="77777777" w:rsidR="00EB3D0A" w:rsidRDefault="00EB3D0A" w:rsidP="00EB3D0A">
      <w:pPr>
        <w:pStyle w:val="NoSpacing"/>
        <w:rPr>
          <w:rFonts w:cs="Times New Roman"/>
          <w:szCs w:val="24"/>
        </w:rPr>
      </w:pPr>
    </w:p>
    <w:p w14:paraId="7B4ED87D" w14:textId="77777777" w:rsidR="00EB3D0A" w:rsidRDefault="00EB3D0A" w:rsidP="00EB3D0A">
      <w:pPr>
        <w:pStyle w:val="NoSpacing"/>
        <w:rPr>
          <w:rFonts w:cs="Times New Roman"/>
          <w:szCs w:val="24"/>
        </w:rPr>
      </w:pPr>
    </w:p>
    <w:p w14:paraId="1AD430EB" w14:textId="77777777" w:rsidR="00EB3D0A" w:rsidRDefault="00EB3D0A" w:rsidP="00EB3D0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Son:   </w:t>
      </w:r>
      <w:proofErr w:type="gramStart"/>
      <w:r>
        <w:rPr>
          <w:rFonts w:cs="Times New Roman"/>
          <w:szCs w:val="24"/>
        </w:rPr>
        <w:t>Thomas(</w:t>
      </w:r>
      <w:proofErr w:type="gramEnd"/>
      <w:r>
        <w:rPr>
          <w:rFonts w:cs="Times New Roman"/>
          <w:szCs w:val="24"/>
        </w:rPr>
        <w:t>d.1485)(q.v.).</w:t>
      </w:r>
    </w:p>
    <w:p w14:paraId="59656470" w14:textId="77777777" w:rsidR="00EB3D0A" w:rsidRDefault="00EB3D0A" w:rsidP="00EB3D0A">
      <w:pPr>
        <w:pStyle w:val="NoSpacing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(“An Essay Towards a Topographical History of the County of Norfolk” 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>117-21</w:t>
      </w:r>
      <w:r w:rsidRPr="00CE34CC">
        <w:rPr>
          <w:rFonts w:cs="Times New Roman"/>
          <w:szCs w:val="24"/>
        </w:rPr>
        <w:t xml:space="preserve"> 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21CAF7F4" w14:textId="77777777" w:rsidR="00EB3D0A" w:rsidRDefault="00EB3D0A" w:rsidP="00EB3D0A">
      <w:pPr>
        <w:pStyle w:val="NoSpacing"/>
        <w:rPr>
          <w:rFonts w:cs="Times New Roman"/>
          <w:szCs w:val="24"/>
        </w:rPr>
      </w:pPr>
    </w:p>
    <w:p w14:paraId="02970843" w14:textId="77777777" w:rsidR="00EB3D0A" w:rsidRDefault="00EB3D0A" w:rsidP="00EB3D0A">
      <w:pPr>
        <w:pStyle w:val="NoSpacing"/>
        <w:rPr>
          <w:rFonts w:cs="Times New Roman"/>
          <w:szCs w:val="24"/>
        </w:rPr>
      </w:pPr>
    </w:p>
    <w:p w14:paraId="7724A3CA" w14:textId="77777777" w:rsidR="00EB3D0A" w:rsidRDefault="00EB3D0A" w:rsidP="00EB3D0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1462</w:t>
      </w:r>
      <w:r>
        <w:rPr>
          <w:rFonts w:cs="Times New Roman"/>
          <w:szCs w:val="24"/>
        </w:rPr>
        <w:tab/>
        <w:t>He died as Lord of Tunstall Manor.   (ibid.)</w:t>
      </w:r>
    </w:p>
    <w:p w14:paraId="53AC7817" w14:textId="77777777" w:rsidR="00EB3D0A" w:rsidRDefault="00EB3D0A" w:rsidP="00EB3D0A">
      <w:pPr>
        <w:pStyle w:val="NoSpacing"/>
        <w:rPr>
          <w:rFonts w:cs="Times New Roman"/>
          <w:szCs w:val="24"/>
        </w:rPr>
      </w:pPr>
    </w:p>
    <w:p w14:paraId="1A87F6EE" w14:textId="77777777" w:rsidR="00EB3D0A" w:rsidRDefault="00EB3D0A" w:rsidP="00EB3D0A">
      <w:pPr>
        <w:pStyle w:val="NoSpacing"/>
        <w:rPr>
          <w:rFonts w:cs="Times New Roman"/>
          <w:szCs w:val="24"/>
        </w:rPr>
      </w:pPr>
    </w:p>
    <w:p w14:paraId="6D18C381" w14:textId="77777777" w:rsidR="00EB3D0A" w:rsidRDefault="00EB3D0A" w:rsidP="00EB3D0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February 2024</w:t>
      </w:r>
    </w:p>
    <w:p w14:paraId="21230C0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927A8" w14:textId="77777777" w:rsidR="00EB3D0A" w:rsidRDefault="00EB3D0A" w:rsidP="009139A6">
      <w:r>
        <w:separator/>
      </w:r>
    </w:p>
  </w:endnote>
  <w:endnote w:type="continuationSeparator" w:id="0">
    <w:p w14:paraId="5859FA0D" w14:textId="77777777" w:rsidR="00EB3D0A" w:rsidRDefault="00EB3D0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6DE5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140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650F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09251" w14:textId="77777777" w:rsidR="00EB3D0A" w:rsidRDefault="00EB3D0A" w:rsidP="009139A6">
      <w:r>
        <w:separator/>
      </w:r>
    </w:p>
  </w:footnote>
  <w:footnote w:type="continuationSeparator" w:id="0">
    <w:p w14:paraId="0055DE40" w14:textId="77777777" w:rsidR="00EB3D0A" w:rsidRDefault="00EB3D0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3411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D258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3694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D0A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EB3D0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7607C0"/>
  <w15:chartTrackingRefBased/>
  <w15:docId w15:val="{92167E44-1B50-418D-91E0-7C6AC00C9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2024-02-11T19:15:00Z</dcterms:created>
  <dcterms:modified xsi:type="dcterms:W3CDTF">2024-02-11T19:15:00Z</dcterms:modified>
</cp:coreProperties>
</file>